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620" w:rsidRPr="0039582E" w:rsidRDefault="00871F7A" w:rsidP="007F0693">
      <w:pPr>
        <w:jc w:val="both"/>
        <w:rPr>
          <w:rFonts w:ascii="Verdana" w:hAnsi="Verdana"/>
          <w:sz w:val="22"/>
          <w:szCs w:val="22"/>
        </w:rPr>
      </w:pPr>
      <w:r>
        <w:rPr>
          <w:bCs/>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1028" type="#_x0000_t75" alt="LAV mit Firmierung" style="position:absolute;left:0;text-align:left;margin-left:358.9pt;margin-top:-55.45pt;width:120.75pt;height:51pt;z-index:251658240;visibility:visible" wrapcoords="-134 0 -134 21282 21600 21282 21600 0 -134 0">
            <v:imagedata r:id="rId9" o:title=""/>
            <w10:wrap type="tight"/>
          </v:shape>
        </w:pict>
      </w:r>
    </w:p>
    <w:p w:rsidR="007D21FA" w:rsidRDefault="007D21FA" w:rsidP="007F0693">
      <w:pPr>
        <w:jc w:val="both"/>
        <w:rPr>
          <w:rFonts w:ascii="Verdana" w:hAnsi="Verdana"/>
          <w:b/>
          <w:sz w:val="22"/>
          <w:szCs w:val="22"/>
        </w:rPr>
      </w:pPr>
    </w:p>
    <w:p w:rsidR="00FD4F3C" w:rsidRPr="0039582E" w:rsidRDefault="00FD4F3C" w:rsidP="007F0693">
      <w:pPr>
        <w:jc w:val="both"/>
        <w:rPr>
          <w:rFonts w:ascii="Verdana" w:hAnsi="Verdana"/>
          <w:b/>
          <w:sz w:val="22"/>
          <w:szCs w:val="22"/>
        </w:rPr>
      </w:pPr>
    </w:p>
    <w:p w:rsidR="002B3A9E" w:rsidRDefault="002B3A9E" w:rsidP="002B3A9E">
      <w:pPr>
        <w:jc w:val="both"/>
        <w:rPr>
          <w:rFonts w:ascii="Verdana" w:hAnsi="Verdana"/>
          <w:b/>
          <w:sz w:val="28"/>
          <w:szCs w:val="28"/>
        </w:rPr>
      </w:pPr>
      <w:r w:rsidRPr="002B3A9E">
        <w:rPr>
          <w:rFonts w:ascii="Verdana" w:hAnsi="Verdana"/>
          <w:b/>
          <w:sz w:val="28"/>
          <w:szCs w:val="28"/>
        </w:rPr>
        <w:t>Pochen, stechen, dröhnen: Kopfschmerz hat viele Gesichter</w:t>
      </w:r>
    </w:p>
    <w:p w:rsidR="00FD4F3C" w:rsidRPr="00FD4F3C" w:rsidRDefault="004A4F4E" w:rsidP="00FD4F3C">
      <w:pPr>
        <w:jc w:val="both"/>
        <w:rPr>
          <w:rFonts w:ascii="Verdana" w:hAnsi="Verdana"/>
          <w:sz w:val="28"/>
          <w:szCs w:val="28"/>
        </w:rPr>
      </w:pPr>
      <w:r>
        <w:rPr>
          <w:rFonts w:ascii="Verdana" w:hAnsi="Verdana"/>
          <w:sz w:val="28"/>
          <w:szCs w:val="28"/>
        </w:rPr>
        <w:t xml:space="preserve">Zum Weltkopfschmerztag (5.9.) gibt der </w:t>
      </w:r>
      <w:r w:rsidRPr="004A4F4E">
        <w:rPr>
          <w:rFonts w:ascii="Verdana" w:hAnsi="Verdana"/>
          <w:sz w:val="28"/>
          <w:szCs w:val="28"/>
        </w:rPr>
        <w:t>Landesapothekerverband Baden-Württemberg</w:t>
      </w:r>
      <w:r>
        <w:rPr>
          <w:rFonts w:ascii="Verdana" w:hAnsi="Verdana"/>
          <w:sz w:val="28"/>
          <w:szCs w:val="28"/>
        </w:rPr>
        <w:t xml:space="preserve"> Tipps </w:t>
      </w:r>
    </w:p>
    <w:p w:rsidR="00435577" w:rsidRDefault="00082488" w:rsidP="007F0693">
      <w:pPr>
        <w:jc w:val="both"/>
        <w:rPr>
          <w:rFonts w:ascii="Verdana" w:hAnsi="Verdana"/>
          <w:sz w:val="22"/>
          <w:szCs w:val="28"/>
        </w:rPr>
      </w:pPr>
      <w:r>
        <w:rPr>
          <w:rFonts w:ascii="Verdana" w:hAnsi="Verdana"/>
          <w:sz w:val="22"/>
          <w:szCs w:val="28"/>
        </w:rPr>
        <w:t>MANUSKRIPT MIT O-TÖNEN</w:t>
      </w:r>
    </w:p>
    <w:p w:rsidR="0064450C" w:rsidRDefault="0064450C" w:rsidP="007F0693">
      <w:pPr>
        <w:jc w:val="both"/>
        <w:rPr>
          <w:rFonts w:ascii="Verdana" w:hAnsi="Verdana"/>
          <w:sz w:val="22"/>
          <w:szCs w:val="28"/>
        </w:rPr>
      </w:pPr>
    </w:p>
    <w:p w:rsidR="00FD4F3C" w:rsidRDefault="00FD4F3C" w:rsidP="00FD4F3C">
      <w:pPr>
        <w:jc w:val="both"/>
        <w:rPr>
          <w:rFonts w:ascii="Verdana" w:hAnsi="Verdana"/>
          <w:b/>
          <w:sz w:val="22"/>
          <w:szCs w:val="28"/>
        </w:rPr>
      </w:pPr>
      <w:r w:rsidRPr="00FD4F3C">
        <w:rPr>
          <w:rFonts w:ascii="Verdana" w:hAnsi="Verdana"/>
          <w:b/>
          <w:sz w:val="22"/>
          <w:szCs w:val="28"/>
        </w:rPr>
        <w:t>Anmoderation:</w:t>
      </w:r>
    </w:p>
    <w:p w:rsidR="002B3A9E" w:rsidRDefault="002B3A9E" w:rsidP="002B3A9E">
      <w:pPr>
        <w:jc w:val="both"/>
        <w:rPr>
          <w:rFonts w:ascii="Verdana" w:hAnsi="Verdana"/>
          <w:sz w:val="22"/>
          <w:szCs w:val="28"/>
        </w:rPr>
      </w:pPr>
      <w:r>
        <w:rPr>
          <w:rFonts w:ascii="Verdana" w:hAnsi="Verdana"/>
          <w:sz w:val="22"/>
          <w:szCs w:val="28"/>
        </w:rPr>
        <w:t xml:space="preserve">Fast </w:t>
      </w:r>
      <w:r w:rsidRPr="002B3A9E">
        <w:rPr>
          <w:rFonts w:ascii="Verdana" w:hAnsi="Verdana"/>
          <w:sz w:val="22"/>
          <w:szCs w:val="28"/>
        </w:rPr>
        <w:t>80 Prozent aller Menschen leiden immer wieder unter Kopfschmerzen</w:t>
      </w:r>
      <w:r>
        <w:rPr>
          <w:rFonts w:ascii="Verdana" w:hAnsi="Verdana"/>
          <w:sz w:val="22"/>
          <w:szCs w:val="28"/>
        </w:rPr>
        <w:t xml:space="preserve">. Die meisten von ihnen gehen nicht gleich zum Arzt, sondern erst einmal in die Apotheke. Denn viele Arten von Kopfschmerzen sind mit Mitteln aus der Selbstmedikation gut in den Griff zu bekommen. </w:t>
      </w:r>
      <w:r w:rsidR="00893EDB">
        <w:rPr>
          <w:rFonts w:ascii="Verdana" w:hAnsi="Verdana"/>
          <w:sz w:val="22"/>
          <w:szCs w:val="28"/>
        </w:rPr>
        <w:t>Wichtig ist zunächst, dass man weiß, welche Art von Kopfschmerz man hat</w:t>
      </w:r>
      <w:r w:rsidR="004A4F4E">
        <w:rPr>
          <w:rFonts w:ascii="Verdana" w:hAnsi="Verdana"/>
          <w:sz w:val="22"/>
          <w:szCs w:val="28"/>
        </w:rPr>
        <w:t>, sagt</w:t>
      </w:r>
      <w:r w:rsidR="00893EDB">
        <w:rPr>
          <w:rFonts w:ascii="Verdana" w:hAnsi="Verdana"/>
          <w:sz w:val="22"/>
          <w:szCs w:val="28"/>
        </w:rPr>
        <w:t xml:space="preserve"> Christoph Gulde vom Landesapothekerverband Baden-Württemberg:</w:t>
      </w:r>
    </w:p>
    <w:p w:rsidR="002B3A9E" w:rsidRDefault="002B3A9E" w:rsidP="002B3A9E">
      <w:pPr>
        <w:jc w:val="both"/>
        <w:rPr>
          <w:rFonts w:ascii="Verdana" w:hAnsi="Verdana"/>
          <w:sz w:val="22"/>
          <w:szCs w:val="28"/>
        </w:rPr>
      </w:pPr>
    </w:p>
    <w:p w:rsidR="00893EDB" w:rsidRPr="00FA10BC" w:rsidRDefault="00C12333" w:rsidP="002B3A9E">
      <w:pPr>
        <w:jc w:val="both"/>
        <w:rPr>
          <w:rFonts w:ascii="Verdana" w:hAnsi="Verdana"/>
          <w:b/>
          <w:sz w:val="22"/>
          <w:szCs w:val="28"/>
        </w:rPr>
      </w:pPr>
      <w:r w:rsidRPr="00FA10BC">
        <w:rPr>
          <w:rFonts w:ascii="Verdana" w:hAnsi="Verdana"/>
          <w:b/>
          <w:sz w:val="22"/>
          <w:szCs w:val="28"/>
        </w:rPr>
        <w:t xml:space="preserve">O-Ton </w:t>
      </w:r>
      <w:r w:rsidR="00FA10BC" w:rsidRPr="00FA10BC">
        <w:rPr>
          <w:rFonts w:ascii="Verdana" w:hAnsi="Verdana"/>
          <w:b/>
          <w:sz w:val="22"/>
          <w:szCs w:val="28"/>
        </w:rPr>
        <w:t>Christoph Gulde</w:t>
      </w:r>
    </w:p>
    <w:p w:rsidR="004A4F4E" w:rsidRDefault="002C72E7" w:rsidP="004A4F4E">
      <w:pPr>
        <w:jc w:val="both"/>
        <w:rPr>
          <w:rFonts w:ascii="Verdana" w:hAnsi="Verdana"/>
          <w:i/>
          <w:sz w:val="22"/>
          <w:szCs w:val="28"/>
        </w:rPr>
      </w:pPr>
      <w:r w:rsidRPr="00C12333">
        <w:rPr>
          <w:rFonts w:ascii="Verdana" w:hAnsi="Verdana"/>
          <w:i/>
          <w:sz w:val="22"/>
          <w:szCs w:val="28"/>
        </w:rPr>
        <w:t>Der Spannungskopfschmerz</w:t>
      </w:r>
      <w:r w:rsidR="00014A9C">
        <w:rPr>
          <w:rFonts w:ascii="Verdana" w:hAnsi="Verdana"/>
          <w:i/>
          <w:sz w:val="22"/>
          <w:szCs w:val="28"/>
        </w:rPr>
        <w:t xml:space="preserve"> kann</w:t>
      </w:r>
      <w:r w:rsidRPr="00C12333">
        <w:rPr>
          <w:rFonts w:ascii="Verdana" w:hAnsi="Verdana"/>
          <w:i/>
          <w:sz w:val="22"/>
          <w:szCs w:val="28"/>
        </w:rPr>
        <w:t xml:space="preserve"> auch stressbedingt sein, wird im ganzen Kopf gespürt. Man hat so ein Gefühl, wie wenn man einen Helm aufhat. Ein häufiger weiterer Kopfschmerz sind Migränekopfschmerzen. Migränekopfschmerzen zeichnen sich dadurch aus, dass sie meistens halbseitig auftret</w:t>
      </w:r>
      <w:r w:rsidR="00FA10BC">
        <w:rPr>
          <w:rFonts w:ascii="Verdana" w:hAnsi="Verdana"/>
          <w:i/>
          <w:sz w:val="22"/>
          <w:szCs w:val="28"/>
        </w:rPr>
        <w:t>en, sind sehr starke Schmerzen</w:t>
      </w:r>
      <w:r w:rsidR="004A4F4E">
        <w:rPr>
          <w:rFonts w:ascii="Verdana" w:hAnsi="Verdana"/>
          <w:i/>
          <w:sz w:val="22"/>
          <w:szCs w:val="28"/>
        </w:rPr>
        <w:t>,</w:t>
      </w:r>
      <w:r w:rsidR="004A4F4E" w:rsidRPr="004A4F4E">
        <w:rPr>
          <w:rFonts w:ascii="Verdana" w:hAnsi="Verdana"/>
          <w:i/>
          <w:sz w:val="22"/>
          <w:szCs w:val="28"/>
        </w:rPr>
        <w:t xml:space="preserve"> </w:t>
      </w:r>
      <w:r w:rsidR="004A4F4E" w:rsidRPr="00C12333">
        <w:rPr>
          <w:rFonts w:ascii="Verdana" w:hAnsi="Verdana"/>
          <w:i/>
          <w:sz w:val="22"/>
          <w:szCs w:val="28"/>
        </w:rPr>
        <w:t>oft so stark, dass die Be</w:t>
      </w:r>
      <w:r w:rsidR="004A4F4E">
        <w:rPr>
          <w:rFonts w:ascii="Verdana" w:hAnsi="Verdana"/>
          <w:i/>
          <w:sz w:val="22"/>
          <w:szCs w:val="28"/>
        </w:rPr>
        <w:t xml:space="preserve">troffenen nicht arbeiten können und von </w:t>
      </w:r>
      <w:r w:rsidR="004A4F4E" w:rsidRPr="00C12333">
        <w:rPr>
          <w:rFonts w:ascii="Verdana" w:hAnsi="Verdana"/>
          <w:i/>
          <w:sz w:val="22"/>
          <w:szCs w:val="28"/>
        </w:rPr>
        <w:t>der tatsächlich häufiger Männer betroffen sind und auf die klassische Kopfschmerzmittel kaum Wirkung haben.</w:t>
      </w:r>
      <w:r w:rsidR="00FA10BC">
        <w:rPr>
          <w:rFonts w:ascii="Verdana" w:hAnsi="Verdana"/>
          <w:i/>
          <w:sz w:val="22"/>
          <w:szCs w:val="28"/>
        </w:rPr>
        <w:t xml:space="preserve"> (0:24</w:t>
      </w:r>
      <w:r w:rsidR="004A4F4E">
        <w:rPr>
          <w:rFonts w:ascii="Verdana" w:hAnsi="Verdana"/>
          <w:i/>
          <w:sz w:val="22"/>
          <w:szCs w:val="28"/>
        </w:rPr>
        <w:t>)</w:t>
      </w:r>
    </w:p>
    <w:p w:rsidR="004A4F4E" w:rsidRDefault="004A4F4E" w:rsidP="004A4F4E">
      <w:pPr>
        <w:jc w:val="both"/>
        <w:rPr>
          <w:rFonts w:ascii="Verdana" w:hAnsi="Verdana"/>
          <w:i/>
          <w:sz w:val="22"/>
          <w:szCs w:val="28"/>
        </w:rPr>
      </w:pPr>
    </w:p>
    <w:p w:rsidR="0004421F" w:rsidRDefault="002C72E7" w:rsidP="002B3A9E">
      <w:pPr>
        <w:jc w:val="both"/>
        <w:rPr>
          <w:rFonts w:ascii="Verdana" w:hAnsi="Verdana"/>
          <w:sz w:val="22"/>
          <w:szCs w:val="28"/>
        </w:rPr>
      </w:pPr>
      <w:r>
        <w:rPr>
          <w:rFonts w:ascii="Verdana" w:hAnsi="Verdana"/>
          <w:sz w:val="22"/>
          <w:szCs w:val="28"/>
        </w:rPr>
        <w:t>Seltener, aber ebenso inte</w:t>
      </w:r>
      <w:r w:rsidR="004A4F4E">
        <w:rPr>
          <w:rFonts w:ascii="Verdana" w:hAnsi="Verdana"/>
          <w:sz w:val="22"/>
          <w:szCs w:val="28"/>
        </w:rPr>
        <w:t xml:space="preserve">nsiv </w:t>
      </w:r>
      <w:r w:rsidR="00FA10BC">
        <w:rPr>
          <w:rFonts w:ascii="Verdana" w:hAnsi="Verdana"/>
          <w:sz w:val="22"/>
          <w:szCs w:val="28"/>
        </w:rPr>
        <w:t>ist der Cluster-Kopfschmerz</w:t>
      </w:r>
      <w:r w:rsidR="004A4F4E">
        <w:rPr>
          <w:rFonts w:ascii="Verdana" w:hAnsi="Verdana"/>
          <w:sz w:val="22"/>
          <w:szCs w:val="28"/>
        </w:rPr>
        <w:t xml:space="preserve"> im Stirn-Augen-Bereich, von</w:t>
      </w:r>
      <w:r w:rsidR="00FA10BC">
        <w:rPr>
          <w:rFonts w:ascii="Verdana" w:hAnsi="Verdana"/>
          <w:sz w:val="22"/>
          <w:szCs w:val="28"/>
        </w:rPr>
        <w:t xml:space="preserve"> dem</w:t>
      </w:r>
      <w:r w:rsidR="004A4F4E">
        <w:rPr>
          <w:rFonts w:ascii="Verdana" w:hAnsi="Verdana"/>
          <w:sz w:val="22"/>
          <w:szCs w:val="28"/>
        </w:rPr>
        <w:t xml:space="preserve"> am häufigsten Männer betroffen sind. </w:t>
      </w:r>
      <w:r w:rsidR="005B29F1">
        <w:rPr>
          <w:rFonts w:ascii="Verdana" w:hAnsi="Verdana"/>
          <w:sz w:val="22"/>
          <w:szCs w:val="28"/>
        </w:rPr>
        <w:t>Ganz egal welche</w:t>
      </w:r>
      <w:r w:rsidR="0004421F">
        <w:rPr>
          <w:rFonts w:ascii="Verdana" w:hAnsi="Verdana"/>
          <w:sz w:val="22"/>
          <w:szCs w:val="28"/>
        </w:rPr>
        <w:t>r</w:t>
      </w:r>
      <w:r w:rsidR="005B29F1">
        <w:rPr>
          <w:rFonts w:ascii="Verdana" w:hAnsi="Verdana"/>
          <w:sz w:val="22"/>
          <w:szCs w:val="28"/>
        </w:rPr>
        <w:t xml:space="preserve"> K</w:t>
      </w:r>
      <w:r w:rsidR="0004421F">
        <w:rPr>
          <w:rFonts w:ascii="Verdana" w:hAnsi="Verdana"/>
          <w:sz w:val="22"/>
          <w:szCs w:val="28"/>
        </w:rPr>
        <w:t xml:space="preserve">opfschmerz - </w:t>
      </w:r>
      <w:r w:rsidR="005B29F1">
        <w:rPr>
          <w:rFonts w:ascii="Verdana" w:hAnsi="Verdana"/>
          <w:sz w:val="22"/>
          <w:szCs w:val="28"/>
        </w:rPr>
        <w:t>er soll</w:t>
      </w:r>
      <w:r w:rsidR="0004421F">
        <w:rPr>
          <w:rFonts w:ascii="Verdana" w:hAnsi="Verdana"/>
          <w:sz w:val="22"/>
          <w:szCs w:val="28"/>
        </w:rPr>
        <w:t xml:space="preserve"> weg und zwar schnellstmöglich. Christoph Gulde weiß welche Medikamente gut wirken:</w:t>
      </w:r>
    </w:p>
    <w:p w:rsidR="0004421F" w:rsidRDefault="0004421F" w:rsidP="002B3A9E">
      <w:pPr>
        <w:jc w:val="both"/>
        <w:rPr>
          <w:rFonts w:ascii="Verdana" w:hAnsi="Verdana"/>
          <w:sz w:val="22"/>
          <w:szCs w:val="28"/>
        </w:rPr>
      </w:pPr>
    </w:p>
    <w:p w:rsidR="0004421F" w:rsidRPr="00FA10BC" w:rsidRDefault="0004421F" w:rsidP="0004421F">
      <w:pPr>
        <w:jc w:val="both"/>
        <w:rPr>
          <w:rFonts w:ascii="Verdana" w:hAnsi="Verdana"/>
          <w:b/>
          <w:sz w:val="22"/>
          <w:szCs w:val="28"/>
        </w:rPr>
      </w:pPr>
      <w:r w:rsidRPr="00FA10BC">
        <w:rPr>
          <w:rFonts w:ascii="Verdana" w:hAnsi="Verdana"/>
          <w:b/>
          <w:sz w:val="22"/>
          <w:szCs w:val="28"/>
        </w:rPr>
        <w:t>O-Ton Christoph Gulde</w:t>
      </w:r>
    </w:p>
    <w:p w:rsidR="00C12333" w:rsidRPr="00C12333" w:rsidRDefault="00C12333" w:rsidP="002B3A9E">
      <w:pPr>
        <w:jc w:val="both"/>
        <w:rPr>
          <w:rFonts w:ascii="Verdana" w:hAnsi="Verdana"/>
          <w:i/>
          <w:sz w:val="22"/>
          <w:szCs w:val="28"/>
        </w:rPr>
      </w:pPr>
      <w:r w:rsidRPr="00C12333">
        <w:rPr>
          <w:rFonts w:ascii="Verdana" w:hAnsi="Verdana"/>
          <w:i/>
          <w:sz w:val="22"/>
          <w:szCs w:val="28"/>
        </w:rPr>
        <w:t xml:space="preserve">Es sind im Wesentlichen die </w:t>
      </w:r>
      <w:r w:rsidR="002B3A9E" w:rsidRPr="00C12333">
        <w:rPr>
          <w:rFonts w:ascii="Verdana" w:hAnsi="Verdana"/>
          <w:i/>
          <w:sz w:val="22"/>
          <w:szCs w:val="28"/>
        </w:rPr>
        <w:t>Acetylsalicylsäure</w:t>
      </w:r>
      <w:r w:rsidRPr="00C12333">
        <w:rPr>
          <w:rFonts w:ascii="Verdana" w:hAnsi="Verdana"/>
          <w:i/>
          <w:sz w:val="22"/>
          <w:szCs w:val="28"/>
        </w:rPr>
        <w:t>, die auch</w:t>
      </w:r>
      <w:r w:rsidR="002B3A9E" w:rsidRPr="00C12333">
        <w:rPr>
          <w:rFonts w:ascii="Verdana" w:hAnsi="Verdana"/>
          <w:i/>
          <w:sz w:val="22"/>
          <w:szCs w:val="28"/>
        </w:rPr>
        <w:t xml:space="preserve"> in Kombination mit</w:t>
      </w:r>
      <w:r w:rsidRPr="00C12333">
        <w:rPr>
          <w:rFonts w:ascii="Verdana" w:hAnsi="Verdana"/>
          <w:i/>
          <w:sz w:val="22"/>
          <w:szCs w:val="28"/>
        </w:rPr>
        <w:t xml:space="preserve"> Paracetamol und Koffein sehr gern eingesetzt w</w:t>
      </w:r>
      <w:r w:rsidR="0004421F">
        <w:rPr>
          <w:rFonts w:ascii="Verdana" w:hAnsi="Verdana"/>
          <w:i/>
          <w:sz w:val="22"/>
          <w:szCs w:val="28"/>
        </w:rPr>
        <w:t>ird</w:t>
      </w:r>
      <w:r w:rsidRPr="00C12333">
        <w:rPr>
          <w:rFonts w:ascii="Verdana" w:hAnsi="Verdana"/>
          <w:i/>
          <w:sz w:val="22"/>
          <w:szCs w:val="28"/>
        </w:rPr>
        <w:t>, aber auch als Einzelstoff.</w:t>
      </w:r>
      <w:r w:rsidR="002B3A9E" w:rsidRPr="00C12333">
        <w:rPr>
          <w:rFonts w:ascii="Verdana" w:hAnsi="Verdana"/>
          <w:i/>
          <w:sz w:val="22"/>
          <w:szCs w:val="28"/>
        </w:rPr>
        <w:t xml:space="preserve"> </w:t>
      </w:r>
      <w:r w:rsidRPr="00C12333">
        <w:rPr>
          <w:rFonts w:ascii="Verdana" w:hAnsi="Verdana"/>
          <w:i/>
          <w:sz w:val="22"/>
          <w:szCs w:val="28"/>
        </w:rPr>
        <w:t>Darüber hinaus</w:t>
      </w:r>
      <w:r w:rsidR="002B3A9E" w:rsidRPr="00C12333">
        <w:rPr>
          <w:rFonts w:ascii="Verdana" w:hAnsi="Verdana"/>
          <w:i/>
          <w:sz w:val="22"/>
          <w:szCs w:val="28"/>
        </w:rPr>
        <w:t xml:space="preserve"> Par</w:t>
      </w:r>
      <w:r w:rsidRPr="00C12333">
        <w:rPr>
          <w:rFonts w:ascii="Verdana" w:hAnsi="Verdana"/>
          <w:i/>
          <w:sz w:val="22"/>
          <w:szCs w:val="28"/>
        </w:rPr>
        <w:t xml:space="preserve">acetamol, Ibuprofen und eingeschränkt auch noch </w:t>
      </w:r>
      <w:r w:rsidR="00EB1F60" w:rsidRPr="00C12333">
        <w:rPr>
          <w:rFonts w:ascii="Verdana" w:hAnsi="Verdana"/>
          <w:i/>
          <w:sz w:val="22"/>
          <w:szCs w:val="28"/>
        </w:rPr>
        <w:t>Diclo</w:t>
      </w:r>
      <w:r w:rsidR="002B3A9E" w:rsidRPr="00C12333">
        <w:rPr>
          <w:rFonts w:ascii="Verdana" w:hAnsi="Verdana"/>
          <w:i/>
          <w:sz w:val="22"/>
          <w:szCs w:val="28"/>
        </w:rPr>
        <w:t>fenac</w:t>
      </w:r>
      <w:r w:rsidRPr="00C12333">
        <w:rPr>
          <w:rFonts w:ascii="Verdana" w:hAnsi="Verdana"/>
          <w:i/>
          <w:sz w:val="22"/>
          <w:szCs w:val="28"/>
        </w:rPr>
        <w:t xml:space="preserve">. </w:t>
      </w:r>
      <w:r w:rsidR="0004421F">
        <w:rPr>
          <w:rFonts w:ascii="Verdana" w:hAnsi="Verdana"/>
          <w:i/>
          <w:sz w:val="22"/>
          <w:szCs w:val="28"/>
        </w:rPr>
        <w:t>(0:14)</w:t>
      </w:r>
    </w:p>
    <w:p w:rsidR="00C12333" w:rsidRDefault="00C12333" w:rsidP="002B3A9E">
      <w:pPr>
        <w:jc w:val="both"/>
        <w:rPr>
          <w:rFonts w:ascii="Verdana" w:hAnsi="Verdana"/>
          <w:sz w:val="22"/>
          <w:szCs w:val="28"/>
        </w:rPr>
      </w:pPr>
    </w:p>
    <w:p w:rsidR="00EC703C" w:rsidRDefault="00C12333" w:rsidP="002B3A9E">
      <w:pPr>
        <w:jc w:val="both"/>
        <w:rPr>
          <w:rFonts w:ascii="Verdana" w:hAnsi="Verdana"/>
          <w:sz w:val="22"/>
          <w:szCs w:val="28"/>
        </w:rPr>
      </w:pPr>
      <w:r>
        <w:rPr>
          <w:rFonts w:ascii="Verdana" w:hAnsi="Verdana"/>
          <w:sz w:val="22"/>
          <w:szCs w:val="28"/>
        </w:rPr>
        <w:t>Letzter</w:t>
      </w:r>
      <w:r w:rsidR="00EC703C">
        <w:rPr>
          <w:rFonts w:ascii="Verdana" w:hAnsi="Verdana"/>
          <w:sz w:val="22"/>
          <w:szCs w:val="28"/>
        </w:rPr>
        <w:t>e</w:t>
      </w:r>
      <w:r>
        <w:rPr>
          <w:rFonts w:ascii="Verdana" w:hAnsi="Verdana"/>
          <w:sz w:val="22"/>
          <w:szCs w:val="28"/>
        </w:rPr>
        <w:t>s</w:t>
      </w:r>
      <w:r w:rsidR="002B3A9E" w:rsidRPr="002B3A9E">
        <w:rPr>
          <w:rFonts w:ascii="Verdana" w:hAnsi="Verdana"/>
          <w:sz w:val="22"/>
          <w:szCs w:val="28"/>
        </w:rPr>
        <w:t xml:space="preserve"> </w:t>
      </w:r>
      <w:r>
        <w:rPr>
          <w:rFonts w:ascii="Verdana" w:hAnsi="Verdana"/>
          <w:sz w:val="22"/>
          <w:szCs w:val="28"/>
        </w:rPr>
        <w:t xml:space="preserve">sollten Menschen mit </w:t>
      </w:r>
      <w:r w:rsidR="002B3A9E" w:rsidRPr="002B3A9E">
        <w:rPr>
          <w:rFonts w:ascii="Verdana" w:hAnsi="Verdana"/>
          <w:sz w:val="22"/>
          <w:szCs w:val="28"/>
        </w:rPr>
        <w:t xml:space="preserve">Magenproblemen </w:t>
      </w:r>
      <w:r>
        <w:rPr>
          <w:rFonts w:ascii="Verdana" w:hAnsi="Verdana"/>
          <w:sz w:val="22"/>
          <w:szCs w:val="28"/>
        </w:rPr>
        <w:t>eher meiden</w:t>
      </w:r>
      <w:r w:rsidR="00014A9C">
        <w:rPr>
          <w:rFonts w:ascii="Verdana" w:hAnsi="Verdana"/>
          <w:sz w:val="22"/>
          <w:szCs w:val="28"/>
        </w:rPr>
        <w:t>, rä</w:t>
      </w:r>
      <w:r w:rsidR="00EC703C">
        <w:rPr>
          <w:rFonts w:ascii="Verdana" w:hAnsi="Verdana"/>
          <w:sz w:val="22"/>
          <w:szCs w:val="28"/>
        </w:rPr>
        <w:t xml:space="preserve">t </w:t>
      </w:r>
      <w:r w:rsidR="0004421F">
        <w:rPr>
          <w:rFonts w:ascii="Verdana" w:hAnsi="Verdana"/>
          <w:sz w:val="22"/>
          <w:szCs w:val="28"/>
        </w:rPr>
        <w:t xml:space="preserve">der Apotheker. Für Migränepatienten gibt es noch weitere Wirkstoffgruppen, die sehr gut wirken: Triptane. Sie sind ohne Rezept in der Apotheke erhältlich. </w:t>
      </w:r>
      <w:r w:rsidR="00EC703C">
        <w:rPr>
          <w:rFonts w:ascii="Verdana" w:hAnsi="Verdana"/>
          <w:sz w:val="22"/>
          <w:szCs w:val="28"/>
        </w:rPr>
        <w:t xml:space="preserve">Doch </w:t>
      </w:r>
      <w:r w:rsidR="0004421F">
        <w:rPr>
          <w:rFonts w:ascii="Verdana" w:hAnsi="Verdana"/>
          <w:sz w:val="22"/>
          <w:szCs w:val="28"/>
        </w:rPr>
        <w:t>die</w:t>
      </w:r>
      <w:r w:rsidR="00EC703C">
        <w:rPr>
          <w:rFonts w:ascii="Verdana" w:hAnsi="Verdana"/>
          <w:sz w:val="22"/>
          <w:szCs w:val="28"/>
        </w:rPr>
        <w:t xml:space="preserve"> Selbstmedikation </w:t>
      </w:r>
      <w:r w:rsidR="0004421F">
        <w:rPr>
          <w:rFonts w:ascii="Verdana" w:hAnsi="Verdana"/>
          <w:sz w:val="22"/>
          <w:szCs w:val="28"/>
        </w:rPr>
        <w:t>sollte Grenzen haben, betont</w:t>
      </w:r>
      <w:r w:rsidR="00EC703C">
        <w:rPr>
          <w:rFonts w:ascii="Verdana" w:hAnsi="Verdana"/>
          <w:sz w:val="22"/>
          <w:szCs w:val="28"/>
        </w:rPr>
        <w:t xml:space="preserve"> Gulde: </w:t>
      </w:r>
    </w:p>
    <w:p w:rsidR="00EC703C" w:rsidRDefault="00EC703C" w:rsidP="002B3A9E">
      <w:pPr>
        <w:jc w:val="both"/>
        <w:rPr>
          <w:rFonts w:ascii="Verdana" w:hAnsi="Verdana"/>
          <w:sz w:val="22"/>
          <w:szCs w:val="28"/>
        </w:rPr>
      </w:pPr>
    </w:p>
    <w:p w:rsidR="0004421F" w:rsidRPr="00FA10BC" w:rsidRDefault="0004421F" w:rsidP="0004421F">
      <w:pPr>
        <w:jc w:val="both"/>
        <w:rPr>
          <w:rFonts w:ascii="Verdana" w:hAnsi="Verdana"/>
          <w:b/>
          <w:sz w:val="22"/>
          <w:szCs w:val="28"/>
        </w:rPr>
      </w:pPr>
      <w:r w:rsidRPr="00FA10BC">
        <w:rPr>
          <w:rFonts w:ascii="Verdana" w:hAnsi="Verdana"/>
          <w:b/>
          <w:sz w:val="22"/>
          <w:szCs w:val="28"/>
        </w:rPr>
        <w:t>O-Ton Christoph Gulde</w:t>
      </w:r>
    </w:p>
    <w:p w:rsidR="00EC703C" w:rsidRPr="00EC703C" w:rsidRDefault="00EC703C" w:rsidP="002B3A9E">
      <w:pPr>
        <w:jc w:val="both"/>
        <w:rPr>
          <w:rFonts w:ascii="Verdana" w:hAnsi="Verdana"/>
          <w:i/>
          <w:sz w:val="22"/>
          <w:szCs w:val="28"/>
        </w:rPr>
      </w:pPr>
      <w:r w:rsidRPr="00EC703C">
        <w:rPr>
          <w:rFonts w:ascii="Verdana" w:hAnsi="Verdana"/>
          <w:i/>
          <w:sz w:val="22"/>
          <w:szCs w:val="28"/>
        </w:rPr>
        <w:t>Kopfschmerzen, die sehr plötzlich auftreten, die sehr stark sind, die nicht auf Schmerzmittel ansprechen sind Alarmzeichen – und im Zweifel, sollte ich auch den Arzt aufsuchen.</w:t>
      </w:r>
      <w:r w:rsidR="00871F7A">
        <w:rPr>
          <w:rFonts w:ascii="Verdana" w:hAnsi="Verdana"/>
          <w:i/>
          <w:sz w:val="22"/>
          <w:szCs w:val="28"/>
        </w:rPr>
        <w:t xml:space="preserve"> (0:10)</w:t>
      </w:r>
      <w:bookmarkStart w:id="0" w:name="_GoBack"/>
      <w:bookmarkEnd w:id="0"/>
    </w:p>
    <w:p w:rsidR="00EC703C" w:rsidRPr="002B3A9E" w:rsidRDefault="00EC703C" w:rsidP="002B3A9E">
      <w:pPr>
        <w:jc w:val="both"/>
        <w:rPr>
          <w:rFonts w:ascii="Verdana" w:hAnsi="Verdana"/>
          <w:sz w:val="22"/>
          <w:szCs w:val="28"/>
        </w:rPr>
      </w:pPr>
    </w:p>
    <w:p w:rsidR="001C3F0B" w:rsidRPr="00EC703C" w:rsidRDefault="00EC703C" w:rsidP="007F0693">
      <w:pPr>
        <w:jc w:val="both"/>
        <w:rPr>
          <w:rFonts w:ascii="Verdana" w:hAnsi="Verdana"/>
          <w:b/>
          <w:sz w:val="22"/>
          <w:szCs w:val="28"/>
        </w:rPr>
      </w:pPr>
      <w:r w:rsidRPr="00EC703C">
        <w:rPr>
          <w:rFonts w:ascii="Verdana" w:hAnsi="Verdana"/>
          <w:b/>
          <w:sz w:val="22"/>
          <w:szCs w:val="28"/>
        </w:rPr>
        <w:t>Abmoderation:</w:t>
      </w:r>
    </w:p>
    <w:p w:rsidR="00EC703C" w:rsidRPr="00F34832" w:rsidRDefault="0004421F" w:rsidP="007F0693">
      <w:pPr>
        <w:jc w:val="both"/>
        <w:rPr>
          <w:rFonts w:ascii="Verdana" w:hAnsi="Verdana"/>
          <w:sz w:val="22"/>
          <w:szCs w:val="28"/>
        </w:rPr>
      </w:pPr>
      <w:r>
        <w:rPr>
          <w:rFonts w:ascii="Verdana" w:hAnsi="Verdana"/>
          <w:sz w:val="22"/>
          <w:szCs w:val="28"/>
        </w:rPr>
        <w:t>Heute ist</w:t>
      </w:r>
      <w:r w:rsidR="00EC703C">
        <w:rPr>
          <w:rFonts w:ascii="Verdana" w:hAnsi="Verdana"/>
          <w:sz w:val="22"/>
          <w:szCs w:val="28"/>
        </w:rPr>
        <w:t xml:space="preserve"> Weltkopfschmerztag </w:t>
      </w:r>
      <w:r>
        <w:rPr>
          <w:rFonts w:ascii="Verdana" w:hAnsi="Verdana"/>
          <w:sz w:val="22"/>
          <w:szCs w:val="28"/>
        </w:rPr>
        <w:t>(</w:t>
      </w:r>
      <w:r w:rsidR="00EC703C">
        <w:rPr>
          <w:rFonts w:ascii="Verdana" w:hAnsi="Verdana"/>
          <w:sz w:val="22"/>
          <w:szCs w:val="28"/>
        </w:rPr>
        <w:t>5. September</w:t>
      </w:r>
      <w:r>
        <w:rPr>
          <w:rFonts w:ascii="Verdana" w:hAnsi="Verdana"/>
          <w:sz w:val="22"/>
          <w:szCs w:val="28"/>
        </w:rPr>
        <w:t>) und</w:t>
      </w:r>
      <w:r w:rsidR="00EC703C">
        <w:rPr>
          <w:rFonts w:ascii="Verdana" w:hAnsi="Verdana"/>
          <w:sz w:val="22"/>
          <w:szCs w:val="28"/>
        </w:rPr>
        <w:t xml:space="preserve"> Christoph Gulde, </w:t>
      </w:r>
      <w:r>
        <w:rPr>
          <w:rFonts w:ascii="Verdana" w:hAnsi="Verdana"/>
          <w:sz w:val="22"/>
          <w:szCs w:val="28"/>
        </w:rPr>
        <w:t xml:space="preserve">der </w:t>
      </w:r>
      <w:r w:rsidR="00EC703C">
        <w:rPr>
          <w:rFonts w:ascii="Verdana" w:hAnsi="Verdana"/>
          <w:sz w:val="22"/>
          <w:szCs w:val="28"/>
        </w:rPr>
        <w:t>Vizepräsident des Landesapothekerverbandes Baden-Württemberg</w:t>
      </w:r>
      <w:r>
        <w:rPr>
          <w:rFonts w:ascii="Verdana" w:hAnsi="Verdana"/>
          <w:sz w:val="22"/>
          <w:szCs w:val="28"/>
        </w:rPr>
        <w:t xml:space="preserve"> gibt Tipps zur Behandlung und zur Medikation. </w:t>
      </w:r>
    </w:p>
    <w:p w:rsidR="001C3F0B" w:rsidRDefault="001C3F0B" w:rsidP="007F0693">
      <w:pPr>
        <w:jc w:val="both"/>
        <w:rPr>
          <w:rFonts w:ascii="Verdana" w:hAnsi="Verdana"/>
          <w:sz w:val="22"/>
          <w:szCs w:val="28"/>
        </w:rPr>
      </w:pPr>
    </w:p>
    <w:p w:rsidR="005602F3" w:rsidRPr="00F34832" w:rsidRDefault="00871F7A" w:rsidP="007F0693">
      <w:pPr>
        <w:jc w:val="both"/>
        <w:rPr>
          <w:rFonts w:ascii="Verdana" w:hAnsi="Verdana"/>
          <w:sz w:val="22"/>
          <w:szCs w:val="28"/>
        </w:rPr>
      </w:pPr>
      <w:r>
        <w:rPr>
          <w:rFonts w:ascii="Verdana" w:hAnsi="Verdana"/>
          <w:noProof/>
          <w:sz w:val="22"/>
          <w:szCs w:val="28"/>
        </w:rPr>
        <w:lastRenderedPageBreak/>
        <w:pict>
          <v:line id="_x0000_s1027" style="position:absolute;left:0;text-align:left;z-index:251657216" from="0,-.05pt" to="450pt,-.05pt"/>
        </w:pict>
      </w:r>
    </w:p>
    <w:p w:rsidR="0064450C" w:rsidRDefault="0064450C" w:rsidP="007F0693">
      <w:pPr>
        <w:jc w:val="both"/>
        <w:rPr>
          <w:rFonts w:ascii="Verdana" w:hAnsi="Verdana"/>
          <w:sz w:val="22"/>
          <w:szCs w:val="28"/>
        </w:rPr>
      </w:pPr>
      <w:r>
        <w:rPr>
          <w:rFonts w:ascii="Verdana" w:hAnsi="Verdana"/>
          <w:sz w:val="22"/>
          <w:szCs w:val="28"/>
        </w:rPr>
        <w:t>Ansprechpartner:</w:t>
      </w:r>
    </w:p>
    <w:p w:rsidR="00F34832" w:rsidRDefault="001E7E58" w:rsidP="007F0693">
      <w:pPr>
        <w:ind w:right="-23"/>
        <w:jc w:val="both"/>
        <w:rPr>
          <w:rFonts w:ascii="Verdana" w:hAnsi="Verdana"/>
          <w:sz w:val="22"/>
          <w:szCs w:val="28"/>
        </w:rPr>
      </w:pPr>
      <w:r>
        <w:rPr>
          <w:rFonts w:ascii="Verdana" w:hAnsi="Verdana"/>
          <w:sz w:val="22"/>
          <w:szCs w:val="28"/>
        </w:rPr>
        <w:t>Landesapothekerverband Ba</w:t>
      </w:r>
      <w:r w:rsidR="00DC21B7">
        <w:rPr>
          <w:rFonts w:ascii="Verdana" w:hAnsi="Verdana"/>
          <w:sz w:val="22"/>
          <w:szCs w:val="28"/>
        </w:rPr>
        <w:t>den-Württemberg, Frank Eickmann</w:t>
      </w:r>
      <w:r>
        <w:rPr>
          <w:rFonts w:ascii="Verdana" w:hAnsi="Verdana"/>
          <w:sz w:val="22"/>
          <w:szCs w:val="28"/>
        </w:rPr>
        <w:t>, 0711 22334 70</w:t>
      </w:r>
    </w:p>
    <w:p w:rsidR="00735FF5" w:rsidRDefault="002D0D53" w:rsidP="007F0693">
      <w:pPr>
        <w:jc w:val="both"/>
        <w:rPr>
          <w:rFonts w:ascii="Verdana" w:hAnsi="Verdana"/>
          <w:sz w:val="22"/>
          <w:szCs w:val="28"/>
        </w:rPr>
      </w:pPr>
      <w:r>
        <w:rPr>
          <w:rFonts w:ascii="Verdana" w:hAnsi="Verdana"/>
          <w:sz w:val="22"/>
          <w:szCs w:val="28"/>
        </w:rPr>
        <w:t xml:space="preserve">all4radio, </w:t>
      </w:r>
      <w:r w:rsidR="0004421F">
        <w:rPr>
          <w:rFonts w:ascii="Verdana" w:hAnsi="Verdana"/>
          <w:sz w:val="22"/>
          <w:szCs w:val="28"/>
        </w:rPr>
        <w:t xml:space="preserve">Claudia Ingelmann, </w:t>
      </w:r>
      <w:r w:rsidR="0064450C">
        <w:rPr>
          <w:rFonts w:ascii="Verdana" w:hAnsi="Verdana"/>
          <w:sz w:val="22"/>
          <w:szCs w:val="28"/>
        </w:rPr>
        <w:t>0711 3277759 0</w:t>
      </w:r>
    </w:p>
    <w:sectPr w:rsidR="00735FF5">
      <w:footerReference w:type="default" r:id="rId10"/>
      <w:pgSz w:w="11906" w:h="16838"/>
      <w:pgMar w:top="1417" w:right="1417"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98" w:rsidRDefault="00D37498">
      <w:r>
        <w:separator/>
      </w:r>
    </w:p>
  </w:endnote>
  <w:endnote w:type="continuationSeparator" w:id="0">
    <w:p w:rsidR="00D37498" w:rsidRDefault="00D3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8B" w:rsidRPr="006B138B" w:rsidRDefault="006B138B" w:rsidP="006B138B">
    <w:pPr>
      <w:pStyle w:val="Fuzeile"/>
      <w:jc w:val="right"/>
      <w:rPr>
        <w:rFonts w:ascii="Verdana" w:hAnsi="Verdana"/>
        <w:sz w:val="22"/>
        <w:szCs w:val="22"/>
      </w:rPr>
    </w:pPr>
    <w:r w:rsidRPr="006B138B">
      <w:rPr>
        <w:rFonts w:ascii="Verdana" w:hAnsi="Verdana"/>
        <w:sz w:val="22"/>
        <w:szCs w:val="22"/>
      </w:rPr>
      <w:fldChar w:fldCharType="begin"/>
    </w:r>
    <w:r w:rsidRPr="006B138B">
      <w:rPr>
        <w:rFonts w:ascii="Verdana" w:hAnsi="Verdana"/>
        <w:sz w:val="22"/>
        <w:szCs w:val="22"/>
      </w:rPr>
      <w:instrText>PAGE   \* MERGEFORMAT</w:instrText>
    </w:r>
    <w:r w:rsidRPr="006B138B">
      <w:rPr>
        <w:rFonts w:ascii="Verdana" w:hAnsi="Verdana"/>
        <w:sz w:val="22"/>
        <w:szCs w:val="22"/>
      </w:rPr>
      <w:fldChar w:fldCharType="separate"/>
    </w:r>
    <w:r w:rsidR="00871F7A">
      <w:rPr>
        <w:rFonts w:ascii="Verdana" w:hAnsi="Verdana"/>
        <w:noProof/>
        <w:sz w:val="22"/>
        <w:szCs w:val="22"/>
      </w:rPr>
      <w:t>1</w:t>
    </w:r>
    <w:r w:rsidRPr="006B138B">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98" w:rsidRDefault="00D37498">
      <w:r>
        <w:separator/>
      </w:r>
    </w:p>
  </w:footnote>
  <w:footnote w:type="continuationSeparator" w:id="0">
    <w:p w:rsidR="00D37498" w:rsidRDefault="00D37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5EB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DB4466"/>
    <w:multiLevelType w:val="hybridMultilevel"/>
    <w:tmpl w:val="4F782AAC"/>
    <w:lvl w:ilvl="0" w:tplc="A404DBA8">
      <w:start w:val="1"/>
      <w:numFmt w:val="decimal"/>
      <w:lvlText w:val="%1."/>
      <w:lvlJc w:val="left"/>
      <w:pPr>
        <w:tabs>
          <w:tab w:val="num" w:pos="720"/>
        </w:tabs>
        <w:ind w:left="720" w:hanging="360"/>
      </w:pPr>
      <w:rPr>
        <w:rFonts w:hint="default"/>
        <w:i w:val="0"/>
        <w:u w:val="singl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AD77EB2"/>
    <w:multiLevelType w:val="hybridMultilevel"/>
    <w:tmpl w:val="F6A474DC"/>
    <w:lvl w:ilvl="0" w:tplc="953EE4B0">
      <w:start w:val="1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0E33"/>
    <w:rsid w:val="00000FB4"/>
    <w:rsid w:val="00014A9C"/>
    <w:rsid w:val="0003066C"/>
    <w:rsid w:val="00031E37"/>
    <w:rsid w:val="00037830"/>
    <w:rsid w:val="00037F0D"/>
    <w:rsid w:val="00041B49"/>
    <w:rsid w:val="0004421F"/>
    <w:rsid w:val="00052F00"/>
    <w:rsid w:val="00061F9B"/>
    <w:rsid w:val="0006219D"/>
    <w:rsid w:val="00063281"/>
    <w:rsid w:val="00066CD7"/>
    <w:rsid w:val="000720AE"/>
    <w:rsid w:val="000779AC"/>
    <w:rsid w:val="0008115F"/>
    <w:rsid w:val="00082488"/>
    <w:rsid w:val="000A2CDC"/>
    <w:rsid w:val="000A617B"/>
    <w:rsid w:val="000B09CF"/>
    <w:rsid w:val="000C5A84"/>
    <w:rsid w:val="000D1AF4"/>
    <w:rsid w:val="00112231"/>
    <w:rsid w:val="001132C7"/>
    <w:rsid w:val="00115BA4"/>
    <w:rsid w:val="00121A3E"/>
    <w:rsid w:val="00134380"/>
    <w:rsid w:val="00143AF5"/>
    <w:rsid w:val="00144301"/>
    <w:rsid w:val="00172D8F"/>
    <w:rsid w:val="00172DB2"/>
    <w:rsid w:val="00197763"/>
    <w:rsid w:val="001A48CA"/>
    <w:rsid w:val="001A4CB0"/>
    <w:rsid w:val="001C3F0B"/>
    <w:rsid w:val="001E30E4"/>
    <w:rsid w:val="001E7E58"/>
    <w:rsid w:val="001F509D"/>
    <w:rsid w:val="001F6F18"/>
    <w:rsid w:val="002052DD"/>
    <w:rsid w:val="00242B7F"/>
    <w:rsid w:val="002446C3"/>
    <w:rsid w:val="00250B06"/>
    <w:rsid w:val="0026776A"/>
    <w:rsid w:val="0028310D"/>
    <w:rsid w:val="002B3A9E"/>
    <w:rsid w:val="002C2FD7"/>
    <w:rsid w:val="002C72E7"/>
    <w:rsid w:val="002D0D53"/>
    <w:rsid w:val="002D16A3"/>
    <w:rsid w:val="002E372E"/>
    <w:rsid w:val="002F274E"/>
    <w:rsid w:val="002F5E16"/>
    <w:rsid w:val="0031039A"/>
    <w:rsid w:val="00334F38"/>
    <w:rsid w:val="00355D96"/>
    <w:rsid w:val="0037322C"/>
    <w:rsid w:val="00374618"/>
    <w:rsid w:val="00387CBD"/>
    <w:rsid w:val="0039582E"/>
    <w:rsid w:val="003A0CC1"/>
    <w:rsid w:val="003A0E4C"/>
    <w:rsid w:val="003A15F4"/>
    <w:rsid w:val="003B3164"/>
    <w:rsid w:val="003C272E"/>
    <w:rsid w:val="003D5016"/>
    <w:rsid w:val="003E63EE"/>
    <w:rsid w:val="003F77FD"/>
    <w:rsid w:val="00401B26"/>
    <w:rsid w:val="00405DD5"/>
    <w:rsid w:val="0041510F"/>
    <w:rsid w:val="004209F3"/>
    <w:rsid w:val="00431006"/>
    <w:rsid w:val="00435577"/>
    <w:rsid w:val="004440D8"/>
    <w:rsid w:val="0045281E"/>
    <w:rsid w:val="00460D60"/>
    <w:rsid w:val="004679A3"/>
    <w:rsid w:val="00482492"/>
    <w:rsid w:val="00487365"/>
    <w:rsid w:val="004927A7"/>
    <w:rsid w:val="004A219A"/>
    <w:rsid w:val="004A4F4E"/>
    <w:rsid w:val="004A5A2B"/>
    <w:rsid w:val="004B57B3"/>
    <w:rsid w:val="004F1A94"/>
    <w:rsid w:val="004F3ADB"/>
    <w:rsid w:val="00507CF3"/>
    <w:rsid w:val="00512E1A"/>
    <w:rsid w:val="0052744F"/>
    <w:rsid w:val="00556EE1"/>
    <w:rsid w:val="005602F3"/>
    <w:rsid w:val="0057136B"/>
    <w:rsid w:val="00575CA8"/>
    <w:rsid w:val="00584E0D"/>
    <w:rsid w:val="005958AC"/>
    <w:rsid w:val="005B29F1"/>
    <w:rsid w:val="005C11CD"/>
    <w:rsid w:val="005D340C"/>
    <w:rsid w:val="005E0DFF"/>
    <w:rsid w:val="005E7601"/>
    <w:rsid w:val="00626835"/>
    <w:rsid w:val="00641F40"/>
    <w:rsid w:val="0064450C"/>
    <w:rsid w:val="00644C01"/>
    <w:rsid w:val="00663299"/>
    <w:rsid w:val="00670B4F"/>
    <w:rsid w:val="006813DD"/>
    <w:rsid w:val="00696CED"/>
    <w:rsid w:val="006A4375"/>
    <w:rsid w:val="006B0BBF"/>
    <w:rsid w:val="006B138B"/>
    <w:rsid w:val="006B27FB"/>
    <w:rsid w:val="006B7DE0"/>
    <w:rsid w:val="006C1ACE"/>
    <w:rsid w:val="006C7CEC"/>
    <w:rsid w:val="006D29F4"/>
    <w:rsid w:val="006D372F"/>
    <w:rsid w:val="006E5D2B"/>
    <w:rsid w:val="006E7B36"/>
    <w:rsid w:val="006F3884"/>
    <w:rsid w:val="006F5A6D"/>
    <w:rsid w:val="0070521A"/>
    <w:rsid w:val="00707D9B"/>
    <w:rsid w:val="00712558"/>
    <w:rsid w:val="0072346B"/>
    <w:rsid w:val="00724154"/>
    <w:rsid w:val="00724F18"/>
    <w:rsid w:val="00735FF5"/>
    <w:rsid w:val="0074665B"/>
    <w:rsid w:val="00762E94"/>
    <w:rsid w:val="007637A6"/>
    <w:rsid w:val="00797727"/>
    <w:rsid w:val="007A64EA"/>
    <w:rsid w:val="007C530B"/>
    <w:rsid w:val="007C63E6"/>
    <w:rsid w:val="007D07B7"/>
    <w:rsid w:val="007D21FA"/>
    <w:rsid w:val="007D2B81"/>
    <w:rsid w:val="007D41ED"/>
    <w:rsid w:val="007D686D"/>
    <w:rsid w:val="007E25AA"/>
    <w:rsid w:val="007F0693"/>
    <w:rsid w:val="007F2E0C"/>
    <w:rsid w:val="007F5A7C"/>
    <w:rsid w:val="008048C9"/>
    <w:rsid w:val="00813B70"/>
    <w:rsid w:val="008410F5"/>
    <w:rsid w:val="00854DAD"/>
    <w:rsid w:val="00871F7A"/>
    <w:rsid w:val="00885C4E"/>
    <w:rsid w:val="008939E7"/>
    <w:rsid w:val="00893EDB"/>
    <w:rsid w:val="008952B4"/>
    <w:rsid w:val="008A1799"/>
    <w:rsid w:val="008B78CC"/>
    <w:rsid w:val="008C3C75"/>
    <w:rsid w:val="008E5B76"/>
    <w:rsid w:val="008F3545"/>
    <w:rsid w:val="008F35D1"/>
    <w:rsid w:val="00903C7D"/>
    <w:rsid w:val="00905C83"/>
    <w:rsid w:val="00920D15"/>
    <w:rsid w:val="00964B8E"/>
    <w:rsid w:val="0096528E"/>
    <w:rsid w:val="00965BF2"/>
    <w:rsid w:val="00966FD3"/>
    <w:rsid w:val="00973D0C"/>
    <w:rsid w:val="009930E9"/>
    <w:rsid w:val="00995993"/>
    <w:rsid w:val="009A0EFB"/>
    <w:rsid w:val="009B4259"/>
    <w:rsid w:val="009C1C6B"/>
    <w:rsid w:val="009C4C55"/>
    <w:rsid w:val="009D4D00"/>
    <w:rsid w:val="009E18A4"/>
    <w:rsid w:val="009F3D15"/>
    <w:rsid w:val="00A12609"/>
    <w:rsid w:val="00A1389D"/>
    <w:rsid w:val="00A13C8C"/>
    <w:rsid w:val="00A22620"/>
    <w:rsid w:val="00A243E4"/>
    <w:rsid w:val="00A30E85"/>
    <w:rsid w:val="00A34418"/>
    <w:rsid w:val="00A5617D"/>
    <w:rsid w:val="00A61871"/>
    <w:rsid w:val="00A620D1"/>
    <w:rsid w:val="00A65A28"/>
    <w:rsid w:val="00A751FD"/>
    <w:rsid w:val="00A848AA"/>
    <w:rsid w:val="00AA413C"/>
    <w:rsid w:val="00AB3A81"/>
    <w:rsid w:val="00AB5950"/>
    <w:rsid w:val="00AC05ED"/>
    <w:rsid w:val="00B04165"/>
    <w:rsid w:val="00B21803"/>
    <w:rsid w:val="00B25C8A"/>
    <w:rsid w:val="00B5103B"/>
    <w:rsid w:val="00B66503"/>
    <w:rsid w:val="00B70E33"/>
    <w:rsid w:val="00B76BFD"/>
    <w:rsid w:val="00B82D88"/>
    <w:rsid w:val="00B863AD"/>
    <w:rsid w:val="00BA0CDC"/>
    <w:rsid w:val="00BB5D07"/>
    <w:rsid w:val="00BF7B36"/>
    <w:rsid w:val="00C12333"/>
    <w:rsid w:val="00C13367"/>
    <w:rsid w:val="00C305FF"/>
    <w:rsid w:val="00C402CE"/>
    <w:rsid w:val="00C5082E"/>
    <w:rsid w:val="00C619C0"/>
    <w:rsid w:val="00C6326C"/>
    <w:rsid w:val="00C76E88"/>
    <w:rsid w:val="00C77156"/>
    <w:rsid w:val="00C81D02"/>
    <w:rsid w:val="00C96232"/>
    <w:rsid w:val="00CA638D"/>
    <w:rsid w:val="00CD0C5D"/>
    <w:rsid w:val="00CD10BF"/>
    <w:rsid w:val="00CE1A6D"/>
    <w:rsid w:val="00CE2D63"/>
    <w:rsid w:val="00CE2D8B"/>
    <w:rsid w:val="00CF53D6"/>
    <w:rsid w:val="00D1179F"/>
    <w:rsid w:val="00D13028"/>
    <w:rsid w:val="00D20004"/>
    <w:rsid w:val="00D2322C"/>
    <w:rsid w:val="00D37498"/>
    <w:rsid w:val="00D42695"/>
    <w:rsid w:val="00D44FC0"/>
    <w:rsid w:val="00D60DEE"/>
    <w:rsid w:val="00D6200F"/>
    <w:rsid w:val="00D64411"/>
    <w:rsid w:val="00D65881"/>
    <w:rsid w:val="00D66118"/>
    <w:rsid w:val="00D70198"/>
    <w:rsid w:val="00D77F99"/>
    <w:rsid w:val="00D83792"/>
    <w:rsid w:val="00DA7F97"/>
    <w:rsid w:val="00DB1B5F"/>
    <w:rsid w:val="00DB349E"/>
    <w:rsid w:val="00DC21B7"/>
    <w:rsid w:val="00DC5AA7"/>
    <w:rsid w:val="00DC7A8F"/>
    <w:rsid w:val="00DC7C33"/>
    <w:rsid w:val="00DE0EAE"/>
    <w:rsid w:val="00E073CC"/>
    <w:rsid w:val="00E10505"/>
    <w:rsid w:val="00E17413"/>
    <w:rsid w:val="00E222A5"/>
    <w:rsid w:val="00E278A3"/>
    <w:rsid w:val="00E34331"/>
    <w:rsid w:val="00E352C3"/>
    <w:rsid w:val="00E35456"/>
    <w:rsid w:val="00E42AE4"/>
    <w:rsid w:val="00E5640A"/>
    <w:rsid w:val="00EA2EF6"/>
    <w:rsid w:val="00EA45C3"/>
    <w:rsid w:val="00EB1916"/>
    <w:rsid w:val="00EB1F60"/>
    <w:rsid w:val="00EB2487"/>
    <w:rsid w:val="00EB3098"/>
    <w:rsid w:val="00EC4921"/>
    <w:rsid w:val="00EC703C"/>
    <w:rsid w:val="00ED0C4B"/>
    <w:rsid w:val="00ED168B"/>
    <w:rsid w:val="00F17311"/>
    <w:rsid w:val="00F17D4C"/>
    <w:rsid w:val="00F20C4A"/>
    <w:rsid w:val="00F277A3"/>
    <w:rsid w:val="00F33B97"/>
    <w:rsid w:val="00F34832"/>
    <w:rsid w:val="00F349CA"/>
    <w:rsid w:val="00F42983"/>
    <w:rsid w:val="00F615CC"/>
    <w:rsid w:val="00F67EB0"/>
    <w:rsid w:val="00F92BF2"/>
    <w:rsid w:val="00FA10BC"/>
    <w:rsid w:val="00FA5369"/>
    <w:rsid w:val="00FA67A2"/>
    <w:rsid w:val="00FA7A6A"/>
    <w:rsid w:val="00FD4F3C"/>
    <w:rsid w:val="00FD7E46"/>
    <w:rsid w:val="00FE2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qFormat/>
    <w:pPr>
      <w:spacing w:before="75" w:after="45"/>
      <w:outlineLvl w:val="1"/>
    </w:pPr>
    <w:rPr>
      <w:rFonts w:ascii="Verdana" w:hAnsi="Verdana"/>
      <w:b/>
      <w:bCs/>
      <w:color w:val="336699"/>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after="75"/>
    </w:pPr>
    <w:rPr>
      <w:rFonts w:ascii="Verdana" w:hAnsi="Verdana"/>
      <w:color w:val="000000"/>
      <w:sz w:val="15"/>
      <w:szCs w:val="15"/>
    </w:rPr>
  </w:style>
  <w:style w:type="paragraph" w:styleId="Textkrper3">
    <w:name w:val="Body Text 3"/>
    <w:basedOn w:val="Standard"/>
    <w:link w:val="Textkrper3Zchn"/>
    <w:rsid w:val="000A617B"/>
    <w:pPr>
      <w:spacing w:line="360" w:lineRule="auto"/>
    </w:pPr>
    <w:rPr>
      <w:rFonts w:ascii="Arial" w:hAnsi="Arial"/>
      <w:sz w:val="20"/>
      <w:szCs w:val="20"/>
      <w:lang w:val="x-none" w:eastAsia="x-none"/>
    </w:rPr>
  </w:style>
  <w:style w:type="character" w:customStyle="1" w:styleId="Textkrper3Zchn">
    <w:name w:val="Textkörper 3 Zchn"/>
    <w:link w:val="Textkrper3"/>
    <w:rsid w:val="000A617B"/>
    <w:rPr>
      <w:rFonts w:ascii="Arial" w:hAnsi="Arial"/>
    </w:rPr>
  </w:style>
  <w:style w:type="character" w:customStyle="1" w:styleId="FuzeileZchn">
    <w:name w:val="Fußzeile Zchn"/>
    <w:link w:val="Fuzeile"/>
    <w:uiPriority w:val="99"/>
    <w:rsid w:val="006B13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3674">
      <w:bodyDiv w:val="1"/>
      <w:marLeft w:val="0"/>
      <w:marRight w:val="0"/>
      <w:marTop w:val="0"/>
      <w:marBottom w:val="0"/>
      <w:divBdr>
        <w:top w:val="none" w:sz="0" w:space="0" w:color="auto"/>
        <w:left w:val="none" w:sz="0" w:space="0" w:color="auto"/>
        <w:bottom w:val="none" w:sz="0" w:space="0" w:color="auto"/>
        <w:right w:val="none" w:sz="0" w:space="0" w:color="auto"/>
      </w:divBdr>
    </w:div>
    <w:div w:id="386341528">
      <w:bodyDiv w:val="1"/>
      <w:marLeft w:val="0"/>
      <w:marRight w:val="0"/>
      <w:marTop w:val="0"/>
      <w:marBottom w:val="0"/>
      <w:divBdr>
        <w:top w:val="none" w:sz="0" w:space="0" w:color="auto"/>
        <w:left w:val="none" w:sz="0" w:space="0" w:color="auto"/>
        <w:bottom w:val="none" w:sz="0" w:space="0" w:color="auto"/>
        <w:right w:val="none" w:sz="0" w:space="0" w:color="auto"/>
      </w:divBdr>
    </w:div>
    <w:div w:id="11661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26A0-4A78-44F5-90ED-1DC458FE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all4radio Bergstrasse 25 73733 Esslingen</vt:lpstr>
    </vt:vector>
  </TitlesOfParts>
  <Company>LAV</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all4radio Bergstrasse 25 73733 Esslingen</dc:title>
  <dc:subject/>
  <dc:creator>Sigloch</dc:creator>
  <cp:keywords/>
  <cp:lastModifiedBy>Svea Classen</cp:lastModifiedBy>
  <cp:revision>4</cp:revision>
  <cp:lastPrinted>2015-11-16T11:32:00Z</cp:lastPrinted>
  <dcterms:created xsi:type="dcterms:W3CDTF">2016-08-09T12:39:00Z</dcterms:created>
  <dcterms:modified xsi:type="dcterms:W3CDTF">2016-08-10T14:45:00Z</dcterms:modified>
</cp:coreProperties>
</file>